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F47AD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F47AD">
        <w:rPr>
          <w:b/>
          <w:sz w:val="28"/>
          <w:szCs w:val="28"/>
          <w:lang w:eastAsia="ru-RU"/>
        </w:rPr>
        <w:t xml:space="preserve">Социально-экономическое и территориальное развитие </w:t>
      </w:r>
    </w:p>
    <w:p w:rsidR="005C677A" w:rsidRPr="005C677A" w:rsidRDefault="00113B6E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Григорьев</w:t>
      </w:r>
      <w:r w:rsidR="00FF47AD">
        <w:rPr>
          <w:b/>
          <w:sz w:val="28"/>
          <w:szCs w:val="28"/>
          <w:lang w:eastAsia="ru-RU"/>
        </w:rPr>
        <w:t>ского сельского поселения</w:t>
      </w:r>
      <w:r w:rsidR="00D3553D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D3553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A72F1C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r w:rsidR="00113B6E">
        <w:rPr>
          <w:bCs/>
          <w:noProof/>
          <w:sz w:val="28"/>
          <w:szCs w:val="28"/>
          <w:lang w:eastAsia="ru-RU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113B6E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="00B90D06">
        <w:rPr>
          <w:bCs/>
          <w:sz w:val="28"/>
          <w:szCs w:val="28"/>
        </w:rPr>
        <w:t>.02.201</w:t>
      </w:r>
      <w:r w:rsidR="00D3553D">
        <w:rPr>
          <w:bCs/>
          <w:sz w:val="28"/>
          <w:szCs w:val="28"/>
        </w:rPr>
        <w:t>9</w:t>
      </w:r>
      <w:bookmarkStart w:id="1" w:name="_GoBack"/>
      <w:bookmarkEnd w:id="1"/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C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13B6E"/>
    <w:rsid w:val="002E09B0"/>
    <w:rsid w:val="002F5634"/>
    <w:rsid w:val="00320920"/>
    <w:rsid w:val="005C677A"/>
    <w:rsid w:val="0064275F"/>
    <w:rsid w:val="00734E0A"/>
    <w:rsid w:val="00A72F1C"/>
    <w:rsid w:val="00A81E2B"/>
    <w:rsid w:val="00B04264"/>
    <w:rsid w:val="00B90D06"/>
    <w:rsid w:val="00C556D0"/>
    <w:rsid w:val="00CC5867"/>
    <w:rsid w:val="00D3553D"/>
    <w:rsid w:val="00F36665"/>
    <w:rsid w:val="00FF4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ADE4F-E1E0-40D6-92B1-299E6181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2018-05-15T08:38:00Z</cp:lastPrinted>
  <dcterms:created xsi:type="dcterms:W3CDTF">2016-03-24T09:09:00Z</dcterms:created>
  <dcterms:modified xsi:type="dcterms:W3CDTF">2019-05-13T10:04:00Z</dcterms:modified>
</cp:coreProperties>
</file>